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EA" w:rsidRPr="004261D3" w:rsidRDefault="006C7BEA" w:rsidP="006C7BEA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聖</w:t>
      </w:r>
      <w:proofErr w:type="gramStart"/>
      <w:r w:rsidRPr="004261D3">
        <w:rPr>
          <w:rFonts w:ascii="標楷體" w:eastAsia="標楷體" w:hAnsi="標楷體" w:hint="eastAsia"/>
          <w:szCs w:val="24"/>
        </w:rPr>
        <w:t>公會聖本德</w:t>
      </w:r>
      <w:proofErr w:type="gramEnd"/>
      <w:r w:rsidRPr="004261D3">
        <w:rPr>
          <w:rFonts w:ascii="標楷體" w:eastAsia="標楷體" w:hAnsi="標楷體" w:hint="eastAsia"/>
          <w:szCs w:val="24"/>
        </w:rPr>
        <w:t>中學</w:t>
      </w:r>
    </w:p>
    <w:p w:rsidR="006C7BEA" w:rsidRPr="004261D3" w:rsidRDefault="006C7BEA" w:rsidP="006C7BEA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2014-2015年度　中國語文科</w:t>
      </w:r>
    </w:p>
    <w:p w:rsidR="006C7BEA" w:rsidRPr="004261D3" w:rsidRDefault="006C7BEA" w:rsidP="006C7BEA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中五級　優質課業</w:t>
      </w:r>
    </w:p>
    <w:p w:rsidR="006C7BEA" w:rsidRPr="004261D3" w:rsidRDefault="006C7BEA" w:rsidP="006C7BEA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261D3">
        <w:rPr>
          <w:rFonts w:ascii="標楷體" w:eastAsia="標楷體" w:hAnsi="標楷體" w:hint="eastAsia"/>
          <w:szCs w:val="24"/>
        </w:rPr>
        <w:t>命題寫作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>5A</w:t>
      </w: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陳頌輝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>題目：談談如何消除偏見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今早媽媽打掃</w:t>
      </w:r>
      <w:proofErr w:type="gramStart"/>
      <w:r w:rsidRPr="004261D3">
        <w:rPr>
          <w:rFonts w:ascii="Times New Roman" w:hAnsi="Times New Roman" w:hint="eastAsia"/>
          <w:szCs w:val="24"/>
        </w:rPr>
        <w:t>時瞄一</w:t>
      </w:r>
      <w:proofErr w:type="gramEnd"/>
      <w:r w:rsidRPr="004261D3">
        <w:rPr>
          <w:rFonts w:ascii="Times New Roman" w:hAnsi="Times New Roman" w:hint="eastAsia"/>
          <w:szCs w:val="24"/>
        </w:rPr>
        <w:t>瞄鄰居晾曬的衣服便抨擊鄰居馬虎，而女兒聽後一言不發，</w:t>
      </w:r>
      <w:proofErr w:type="gramStart"/>
      <w:r w:rsidRPr="004261D3">
        <w:rPr>
          <w:rFonts w:ascii="Times New Roman" w:hAnsi="Times New Roman" w:hint="eastAsia"/>
          <w:szCs w:val="24"/>
        </w:rPr>
        <w:t>抹走窗上</w:t>
      </w:r>
      <w:proofErr w:type="gramEnd"/>
      <w:r w:rsidRPr="004261D3">
        <w:rPr>
          <w:rFonts w:ascii="Times New Roman" w:hAnsi="Times New Roman" w:hint="eastAsia"/>
          <w:szCs w:val="24"/>
        </w:rPr>
        <w:t>的灰塵，隨後媽媽才發現不乾淨的並不是別人的衣服，而是自己的窗。所謂偏見便是這樣形成，人往往因先入為主、單向思考以及沒有小心求證而令思考、看法有所偏差，亦令視野的準繩度下降、變得模糊。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那麼，我們該如何消除偏見呢？方法便是找他人作為自己的鏡子，指出自己目不可及的不足之處，就正如故事中女兒所擔當的角色，媽媽</w:t>
      </w:r>
      <w:proofErr w:type="gramStart"/>
      <w:r w:rsidRPr="004261D3">
        <w:rPr>
          <w:rFonts w:ascii="Times New Roman" w:hAnsi="Times New Roman" w:hint="eastAsia"/>
          <w:szCs w:val="24"/>
        </w:rPr>
        <w:t>被窗前的</w:t>
      </w:r>
      <w:proofErr w:type="gramEnd"/>
      <w:r w:rsidRPr="004261D3">
        <w:rPr>
          <w:rFonts w:ascii="Times New Roman" w:hAnsi="Times New Roman" w:hint="eastAsia"/>
          <w:szCs w:val="24"/>
        </w:rPr>
        <w:t>灰塵蒙蔽雙眼而造成偏見，隨後女兒抹去遮掩母親視野的污漬，母親才恍然大悟。有時候，我們對事物只是一知半解便</w:t>
      </w:r>
      <w:proofErr w:type="gramStart"/>
      <w:r w:rsidRPr="004261D3">
        <w:rPr>
          <w:rFonts w:ascii="Times New Roman" w:hAnsi="Times New Roman" w:hint="eastAsia"/>
          <w:szCs w:val="24"/>
        </w:rPr>
        <w:t>妄</w:t>
      </w:r>
      <w:proofErr w:type="gramEnd"/>
      <w:r w:rsidRPr="004261D3">
        <w:rPr>
          <w:rFonts w:ascii="Times New Roman" w:hAnsi="Times New Roman" w:hint="eastAsia"/>
          <w:szCs w:val="24"/>
        </w:rPr>
        <w:t>下定論，不知事物的背後有盲點，就例如我們認為內地人都是惡性，不斷來港搶購貨品，於是港人</w:t>
      </w:r>
      <w:proofErr w:type="gramStart"/>
      <w:r w:rsidRPr="004261D3">
        <w:rPr>
          <w:rFonts w:ascii="Times New Roman" w:hAnsi="Times New Roman" w:hint="eastAsia"/>
          <w:szCs w:val="24"/>
        </w:rPr>
        <w:t>一直苦訴</w:t>
      </w:r>
      <w:proofErr w:type="gramEnd"/>
      <w:r w:rsidRPr="004261D3">
        <w:rPr>
          <w:rFonts w:ascii="Times New Roman" w:hAnsi="Times New Roman" w:hint="eastAsia"/>
          <w:szCs w:val="24"/>
        </w:rPr>
        <w:t>，更作出無禮行為。誰又曾思考過內地人只是不信任內地食物監控？所謂「旁觀者清，當局者迷」，那麼我們更應請教他人，由他人指正我們的錯誤、盲點，再審視自己，偏見不就解除了嗎？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除此以外，我們亦應放下自己的成見，不要先入為主，嘗試站到不同的位置看事情。母親亦只因不願多走一步，不願走至其他位置，令視野有所局限。例如早前「</w:t>
      </w:r>
      <w:proofErr w:type="gramStart"/>
      <w:r w:rsidRPr="004261D3">
        <w:rPr>
          <w:rFonts w:ascii="Times New Roman" w:hAnsi="Times New Roman" w:hint="eastAsia"/>
          <w:szCs w:val="24"/>
        </w:rPr>
        <w:t>佔</w:t>
      </w:r>
      <w:proofErr w:type="gramEnd"/>
      <w:r w:rsidRPr="004261D3">
        <w:rPr>
          <w:rFonts w:ascii="Times New Roman" w:hAnsi="Times New Roman" w:hint="eastAsia"/>
          <w:szCs w:val="24"/>
        </w:rPr>
        <w:t>中」一事，</w:t>
      </w:r>
      <w:proofErr w:type="gramStart"/>
      <w:r w:rsidRPr="004261D3">
        <w:rPr>
          <w:rFonts w:ascii="Times New Roman" w:hAnsi="Times New Roman" w:hint="eastAsia"/>
          <w:szCs w:val="24"/>
        </w:rPr>
        <w:t>令警民</w:t>
      </w:r>
      <w:proofErr w:type="gramEnd"/>
      <w:r w:rsidRPr="004261D3">
        <w:rPr>
          <w:rFonts w:ascii="Times New Roman" w:hAnsi="Times New Roman" w:hint="eastAsia"/>
          <w:szCs w:val="24"/>
        </w:rPr>
        <w:t>關係惡化，示威者每當看見警察出巡便出言侮辱，但是他們又有否切換角度？警察之所以執行要務只因上級命令，然他們為了養活妻兒，</w:t>
      </w:r>
      <w:proofErr w:type="gramStart"/>
      <w:r w:rsidRPr="004261D3">
        <w:rPr>
          <w:rFonts w:ascii="Times New Roman" w:hAnsi="Times New Roman" w:hint="eastAsia"/>
          <w:szCs w:val="24"/>
        </w:rPr>
        <w:t>而擔上沉重</w:t>
      </w:r>
      <w:proofErr w:type="gramEnd"/>
      <w:r w:rsidRPr="004261D3">
        <w:rPr>
          <w:rFonts w:ascii="Times New Roman" w:hAnsi="Times New Roman" w:hint="eastAsia"/>
          <w:szCs w:val="24"/>
        </w:rPr>
        <w:t>的擔子，不惜被示威者辱罵也要堅守位置，保護自己的家園，示威者又有否體諒他們？若非心存偏見，市民又怎會說出「天下警察一樣黑」等說話？古語有</w:t>
      </w:r>
      <w:proofErr w:type="gramStart"/>
      <w:r w:rsidRPr="004261D3">
        <w:rPr>
          <w:rFonts w:ascii="Times New Roman" w:hAnsi="Times New Roman" w:hint="eastAsia"/>
          <w:szCs w:val="24"/>
        </w:rPr>
        <w:t>云</w:t>
      </w:r>
      <w:proofErr w:type="gramEnd"/>
      <w:r w:rsidRPr="004261D3">
        <w:rPr>
          <w:rFonts w:ascii="Times New Roman" w:hAnsi="Times New Roman" w:hint="eastAsia"/>
          <w:szCs w:val="24"/>
        </w:rPr>
        <w:t>：「橫看成嶺</w:t>
      </w:r>
      <w:proofErr w:type="gramStart"/>
      <w:r w:rsidRPr="004261D3">
        <w:rPr>
          <w:rFonts w:ascii="Times New Roman" w:hAnsi="Times New Roman" w:hint="eastAsia"/>
          <w:szCs w:val="24"/>
        </w:rPr>
        <w:t>側成峰</w:t>
      </w:r>
      <w:proofErr w:type="gramEnd"/>
      <w:r w:rsidRPr="004261D3">
        <w:rPr>
          <w:rFonts w:ascii="Times New Roman" w:hAnsi="Times New Roman" w:hint="eastAsia"/>
          <w:szCs w:val="24"/>
        </w:rPr>
        <w:t>，高低遠近各不同。」那麼我們為何</w:t>
      </w:r>
      <w:proofErr w:type="gramStart"/>
      <w:r w:rsidRPr="004261D3">
        <w:rPr>
          <w:rFonts w:ascii="Times New Roman" w:hAnsi="Times New Roman" w:hint="eastAsia"/>
          <w:szCs w:val="24"/>
        </w:rPr>
        <w:t>不</w:t>
      </w:r>
      <w:proofErr w:type="gramEnd"/>
      <w:r w:rsidRPr="004261D3">
        <w:rPr>
          <w:rFonts w:ascii="Times New Roman" w:hAnsi="Times New Roman" w:hint="eastAsia"/>
          <w:szCs w:val="24"/>
        </w:rPr>
        <w:t>切換個角度了解他人的難處呢？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還有，女兒之所以能不受偏見所蒙蔽，皆因她</w:t>
      </w:r>
      <w:proofErr w:type="gramStart"/>
      <w:r w:rsidRPr="004261D3">
        <w:rPr>
          <w:rFonts w:ascii="Times New Roman" w:hAnsi="Times New Roman" w:hint="eastAsia"/>
          <w:szCs w:val="24"/>
        </w:rPr>
        <w:t>不</w:t>
      </w:r>
      <w:proofErr w:type="gramEnd"/>
      <w:r w:rsidRPr="004261D3">
        <w:rPr>
          <w:rFonts w:ascii="Times New Roman" w:hAnsi="Times New Roman" w:hint="eastAsia"/>
          <w:szCs w:val="24"/>
        </w:rPr>
        <w:t>胡亂附和別人，不被他人影響，能獨立思考，並小心求證。現今社會凡是染金髮、有紋身之人皆被認為是壞人，大眾亦紛紛認同，有人為他們平反嗎？原因為何？皆因我們早已被社會、他人的價值觀的洪流吞噬，只見大部分人認同，自己亦跟著認同，但研究院又有否證據證明每十</w:t>
      </w:r>
      <w:proofErr w:type="gramStart"/>
      <w:r w:rsidRPr="004261D3">
        <w:rPr>
          <w:rFonts w:ascii="Times New Roman" w:hAnsi="Times New Roman" w:hint="eastAsia"/>
          <w:szCs w:val="24"/>
        </w:rPr>
        <w:t>個</w:t>
      </w:r>
      <w:proofErr w:type="gramEnd"/>
      <w:r w:rsidRPr="004261D3">
        <w:rPr>
          <w:rFonts w:ascii="Times New Roman" w:hAnsi="Times New Roman" w:hint="eastAsia"/>
          <w:szCs w:val="24"/>
        </w:rPr>
        <w:t>紋</w:t>
      </w:r>
      <w:proofErr w:type="gramStart"/>
      <w:r w:rsidRPr="004261D3">
        <w:rPr>
          <w:rFonts w:ascii="Times New Roman" w:hAnsi="Times New Roman" w:hint="eastAsia"/>
          <w:szCs w:val="24"/>
        </w:rPr>
        <w:t>身漢便</w:t>
      </w:r>
      <w:proofErr w:type="gramEnd"/>
      <w:r w:rsidRPr="004261D3">
        <w:rPr>
          <w:rFonts w:ascii="Times New Roman" w:hAnsi="Times New Roman" w:hint="eastAsia"/>
          <w:szCs w:val="24"/>
        </w:rPr>
        <w:t>有九個是壞人？人們無憑</w:t>
      </w:r>
      <w:proofErr w:type="gramStart"/>
      <w:r w:rsidRPr="004261D3">
        <w:rPr>
          <w:rFonts w:ascii="Times New Roman" w:hAnsi="Times New Roman" w:hint="eastAsia"/>
          <w:szCs w:val="24"/>
        </w:rPr>
        <w:t>無據便隨波逐流</w:t>
      </w:r>
      <w:proofErr w:type="gramEnd"/>
      <w:r w:rsidRPr="004261D3">
        <w:rPr>
          <w:rFonts w:ascii="Times New Roman" w:hAnsi="Times New Roman" w:hint="eastAsia"/>
          <w:szCs w:val="24"/>
        </w:rPr>
        <w:t>，唯證明</w:t>
      </w:r>
      <w:proofErr w:type="gramStart"/>
      <w:r w:rsidRPr="004261D3">
        <w:rPr>
          <w:rFonts w:ascii="Times New Roman" w:hAnsi="Times New Roman" w:hint="eastAsia"/>
          <w:szCs w:val="24"/>
        </w:rPr>
        <w:t>紋身漢是否</w:t>
      </w:r>
      <w:proofErr w:type="gramEnd"/>
      <w:r w:rsidRPr="004261D3">
        <w:rPr>
          <w:rFonts w:ascii="Times New Roman" w:hAnsi="Times New Roman" w:hint="eastAsia"/>
          <w:szCs w:val="24"/>
        </w:rPr>
        <w:t>屬壞人只能靠小心求證、細心觀察，而非遵從他人的價值觀、社會的框架。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/>
          <w:szCs w:val="24"/>
        </w:rPr>
        <w:tab/>
      </w:r>
      <w:r w:rsidRPr="004261D3">
        <w:rPr>
          <w:rFonts w:ascii="Times New Roman" w:hAnsi="Times New Roman" w:hint="eastAsia"/>
          <w:szCs w:val="24"/>
        </w:rPr>
        <w:t>總括而言，消除偏見的方法就是透過證明、討論及切換位置思考不足，唯有消除偏見，我們才能看透事物的本質。就像當初人們認為大海的水是蔚藍色時，走近一看、一接觸才知道原來水是透明的，隨後才發現大海之所以蔚藍是因為光線的折射形成的，拉</w:t>
      </w:r>
      <w:proofErr w:type="gramStart"/>
      <w:r w:rsidRPr="004261D3">
        <w:rPr>
          <w:rFonts w:ascii="Times New Roman" w:hAnsi="Times New Roman" w:hint="eastAsia"/>
          <w:szCs w:val="24"/>
        </w:rPr>
        <w:t>曼</w:t>
      </w:r>
      <w:proofErr w:type="gramEnd"/>
      <w:r w:rsidRPr="004261D3">
        <w:rPr>
          <w:rFonts w:ascii="Times New Roman" w:hAnsi="Times New Roman" w:hint="eastAsia"/>
          <w:szCs w:val="24"/>
        </w:rPr>
        <w:t>效應亦因而被建立。唯有放下偏見，才會有清晰視野，方能確認目的地的方向，邁步前進，走往正確之道。</w:t>
      </w:r>
    </w:p>
    <w:p w:rsidR="006C7BEA" w:rsidRPr="004261D3" w:rsidRDefault="006C7BEA" w:rsidP="006C7BEA">
      <w:pPr>
        <w:rPr>
          <w:rFonts w:ascii="Times New Roman" w:hAnsi="Times New Roman"/>
          <w:szCs w:val="24"/>
        </w:rPr>
      </w:pPr>
      <w:r w:rsidRPr="004261D3">
        <w:rPr>
          <w:rFonts w:ascii="Times New Roman" w:hAnsi="Times New Roman" w:hint="eastAsia"/>
          <w:szCs w:val="24"/>
        </w:rPr>
        <w:t>評語：論點</w:t>
      </w:r>
      <w:proofErr w:type="gramStart"/>
      <w:r w:rsidRPr="004261D3">
        <w:rPr>
          <w:rFonts w:ascii="Times New Roman" w:hAnsi="Times New Roman" w:hint="eastAsia"/>
          <w:szCs w:val="24"/>
        </w:rPr>
        <w:t>清晰，</w:t>
      </w:r>
      <w:proofErr w:type="gramEnd"/>
      <w:r w:rsidRPr="004261D3">
        <w:rPr>
          <w:rFonts w:ascii="Times New Roman" w:hAnsi="Times New Roman" w:hint="eastAsia"/>
          <w:szCs w:val="24"/>
        </w:rPr>
        <w:t>例子恰當，能適當地呼應文題的故事。</w:t>
      </w:r>
    </w:p>
    <w:p w:rsidR="001242EE" w:rsidRPr="006C7BEA" w:rsidRDefault="001242EE">
      <w:bookmarkStart w:id="0" w:name="_GoBack"/>
      <w:bookmarkEnd w:id="0"/>
    </w:p>
    <w:sectPr w:rsidR="001242EE" w:rsidRPr="006C7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EA"/>
    <w:rsid w:val="001242EE"/>
    <w:rsid w:val="006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>SKHSBS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2015-07-09T04:02:00Z</dcterms:created>
  <dcterms:modified xsi:type="dcterms:W3CDTF">2015-07-09T04:02:00Z</dcterms:modified>
</cp:coreProperties>
</file>